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sz w:val="21"/>
          <w:szCs w:val="21"/>
          <w:shd w:fill="0d0d0d" w:val="clear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0d0d0d" w:val="clear"/>
          <w:rtl w:val="0"/>
        </w:rPr>
        <w:t xml:space="preserve">innj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